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F2324" w:rsidRDefault="00C42B33">
      <w:pPr>
        <w:pBdr>
          <w:top w:val="nil"/>
          <w:left w:val="nil"/>
          <w:bottom w:val="nil"/>
          <w:right w:val="nil"/>
          <w:between w:val="nil"/>
        </w:pBdr>
        <w:rPr>
          <w:b/>
          <w:color w:val="FF0000"/>
          <w:sz w:val="22"/>
          <w:szCs w:val="22"/>
        </w:rPr>
      </w:pPr>
      <w:r>
        <w:rPr>
          <w:b/>
          <w:color w:val="FF0000"/>
          <w:sz w:val="22"/>
          <w:szCs w:val="22"/>
        </w:rPr>
        <w:t xml:space="preserve">DRAFT – NOT FOR IMMEDIATE RELEASE </w:t>
      </w:r>
    </w:p>
    <w:p w14:paraId="00000002" w14:textId="77777777" w:rsidR="004F2324" w:rsidRDefault="004F2324">
      <w:pPr>
        <w:pBdr>
          <w:top w:val="nil"/>
          <w:left w:val="nil"/>
          <w:bottom w:val="nil"/>
          <w:right w:val="nil"/>
          <w:between w:val="nil"/>
        </w:pBdr>
        <w:rPr>
          <w:color w:val="000000"/>
          <w:sz w:val="22"/>
          <w:szCs w:val="22"/>
        </w:rPr>
      </w:pPr>
    </w:p>
    <w:p w14:paraId="00000003" w14:textId="1F24FDC3" w:rsidR="004F2324" w:rsidRDefault="00C42B33">
      <w:pPr>
        <w:pBdr>
          <w:top w:val="nil"/>
          <w:left w:val="nil"/>
          <w:bottom w:val="nil"/>
          <w:right w:val="nil"/>
          <w:between w:val="nil"/>
        </w:pBdr>
        <w:jc w:val="center"/>
        <w:rPr>
          <w:b/>
          <w:color w:val="000000"/>
          <w:sz w:val="28"/>
          <w:szCs w:val="28"/>
        </w:rPr>
      </w:pPr>
      <w:r>
        <w:rPr>
          <w:b/>
          <w:color w:val="000000"/>
          <w:sz w:val="28"/>
          <w:szCs w:val="28"/>
        </w:rPr>
        <w:t>[</w:t>
      </w:r>
      <w:r>
        <w:rPr>
          <w:b/>
          <w:color w:val="000000"/>
          <w:sz w:val="28"/>
          <w:szCs w:val="28"/>
          <w:highlight w:val="yellow"/>
        </w:rPr>
        <w:t>Facility Name</w:t>
      </w:r>
      <w:r>
        <w:rPr>
          <w:b/>
          <w:color w:val="000000"/>
          <w:sz w:val="28"/>
          <w:szCs w:val="28"/>
        </w:rPr>
        <w:t xml:space="preserve">] Recognized by the Society for Vascular Surgery Vascular Quality Initiative as a Carotid Care </w:t>
      </w:r>
      <w:r w:rsidR="00BC6C1F">
        <w:rPr>
          <w:b/>
          <w:color w:val="000000"/>
          <w:sz w:val="28"/>
          <w:szCs w:val="28"/>
        </w:rPr>
        <w:t xml:space="preserve">Quality </w:t>
      </w:r>
      <w:r>
        <w:rPr>
          <w:b/>
          <w:color w:val="000000"/>
          <w:sz w:val="28"/>
          <w:szCs w:val="28"/>
        </w:rPr>
        <w:t>Champion</w:t>
      </w:r>
    </w:p>
    <w:p w14:paraId="00000004" w14:textId="77777777" w:rsidR="004F2324" w:rsidRDefault="004F2324">
      <w:pPr>
        <w:pBdr>
          <w:top w:val="nil"/>
          <w:left w:val="nil"/>
          <w:bottom w:val="nil"/>
          <w:right w:val="nil"/>
          <w:between w:val="nil"/>
        </w:pBdr>
        <w:rPr>
          <w:i/>
          <w:color w:val="000000"/>
          <w:sz w:val="22"/>
          <w:szCs w:val="22"/>
        </w:rPr>
      </w:pPr>
    </w:p>
    <w:p w14:paraId="00000005" w14:textId="7BF46814" w:rsidR="004F2324" w:rsidRDefault="00C42B33">
      <w:pPr>
        <w:pBdr>
          <w:top w:val="nil"/>
          <w:left w:val="nil"/>
          <w:bottom w:val="nil"/>
          <w:right w:val="nil"/>
          <w:between w:val="nil"/>
        </w:pBdr>
        <w:rPr>
          <w:color w:val="000000"/>
          <w:sz w:val="22"/>
          <w:szCs w:val="22"/>
          <w:shd w:val="clear" w:color="auto" w:fill="FEFEFE"/>
        </w:rPr>
      </w:pPr>
      <w:r>
        <w:rPr>
          <w:b/>
          <w:color w:val="000000"/>
          <w:sz w:val="22"/>
          <w:szCs w:val="22"/>
          <w:highlight w:val="yellow"/>
        </w:rPr>
        <w:t>CITY, STATE (MONTH XX, YEAR</w:t>
      </w:r>
      <w:r>
        <w:rPr>
          <w:b/>
          <w:color w:val="000000"/>
          <w:sz w:val="22"/>
          <w:szCs w:val="22"/>
        </w:rPr>
        <w:t>) —</w:t>
      </w:r>
      <w:r>
        <w:rPr>
          <w:color w:val="000000"/>
          <w:sz w:val="22"/>
          <w:szCs w:val="22"/>
        </w:rPr>
        <w:t> </w:t>
      </w:r>
      <w:r>
        <w:rPr>
          <w:color w:val="000000"/>
          <w:sz w:val="22"/>
          <w:szCs w:val="22"/>
          <w:highlight w:val="yellow"/>
        </w:rPr>
        <w:t>[Facility name, description</w:t>
      </w:r>
      <w:r>
        <w:rPr>
          <w:color w:val="000000"/>
          <w:sz w:val="22"/>
          <w:szCs w:val="22"/>
        </w:rPr>
        <w:t xml:space="preserve">] has been identified as a Carotid Care </w:t>
      </w:r>
      <w:r w:rsidR="00BC6C1F" w:rsidRPr="00BC6C1F">
        <w:rPr>
          <w:color w:val="000000"/>
          <w:sz w:val="22"/>
          <w:szCs w:val="22"/>
        </w:rPr>
        <w:t xml:space="preserve">Quality </w:t>
      </w:r>
      <w:r>
        <w:rPr>
          <w:color w:val="000000"/>
          <w:sz w:val="22"/>
          <w:szCs w:val="22"/>
        </w:rPr>
        <w:t>Champion by the</w:t>
      </w:r>
      <w:r>
        <w:rPr>
          <w:color w:val="000000"/>
          <w:sz w:val="22"/>
          <w:szCs w:val="22"/>
          <w:shd w:val="clear" w:color="auto" w:fill="FEFEFE"/>
        </w:rPr>
        <w:t> </w:t>
      </w:r>
      <w:hyperlink r:id="rId5">
        <w:r>
          <w:rPr>
            <w:color w:val="499ED6"/>
            <w:sz w:val="22"/>
            <w:szCs w:val="22"/>
            <w:u w:val="single"/>
            <w:shd w:val="clear" w:color="auto" w:fill="FEFEFE"/>
          </w:rPr>
          <w:t>Society for Vascular Surgery® Vascular Quality Initiative®</w:t>
        </w:r>
      </w:hyperlink>
      <w:r>
        <w:rPr>
          <w:color w:val="000000"/>
          <w:sz w:val="22"/>
          <w:szCs w:val="22"/>
          <w:shd w:val="clear" w:color="auto" w:fill="FEFEFE"/>
        </w:rPr>
        <w:t xml:space="preserve"> (SVS VQI) clinical registry recognition program. The program honors healthcare organizations across the country dedicated to improving the safety and effectiveness of vascular care through participation and engagement in VQI’s carotid artery stenting and carotid endarterectomy registries. </w:t>
      </w:r>
    </w:p>
    <w:p w14:paraId="00000006" w14:textId="77777777" w:rsidR="004F2324" w:rsidRDefault="004F2324">
      <w:pPr>
        <w:pBdr>
          <w:top w:val="nil"/>
          <w:left w:val="nil"/>
          <w:bottom w:val="nil"/>
          <w:right w:val="nil"/>
          <w:between w:val="nil"/>
        </w:pBdr>
        <w:rPr>
          <w:color w:val="000000"/>
          <w:sz w:val="22"/>
          <w:szCs w:val="22"/>
          <w:shd w:val="clear" w:color="auto" w:fill="FEFEFE"/>
        </w:rPr>
      </w:pPr>
      <w:bookmarkStart w:id="0" w:name="_gjdgxs" w:colFirst="0" w:colLast="0"/>
      <w:bookmarkEnd w:id="0"/>
    </w:p>
    <w:p w14:paraId="00000007" w14:textId="156385A1" w:rsidR="004F2324" w:rsidRDefault="00C42B33">
      <w:pPr>
        <w:rPr>
          <w:sz w:val="22"/>
          <w:szCs w:val="22"/>
        </w:rPr>
      </w:pPr>
      <w:r>
        <w:rPr>
          <w:sz w:val="22"/>
          <w:szCs w:val="22"/>
        </w:rPr>
        <w:t xml:space="preserve">Facilities across the United States rely on SVS VQI to </w:t>
      </w:r>
      <w:r w:rsidR="00BC6C1F">
        <w:rPr>
          <w:sz w:val="22"/>
          <w:szCs w:val="22"/>
        </w:rPr>
        <w:t>support their</w:t>
      </w:r>
      <w:r>
        <w:rPr>
          <w:sz w:val="22"/>
          <w:szCs w:val="22"/>
        </w:rPr>
        <w:t xml:space="preserve"> commitment to quality care for their vascular patients and help them</w:t>
      </w:r>
      <w:r>
        <w:rPr>
          <w:color w:val="000000"/>
          <w:sz w:val="22"/>
          <w:szCs w:val="22"/>
        </w:rPr>
        <w:t xml:space="preserve"> adhere to the </w:t>
      </w:r>
      <w:r>
        <w:rPr>
          <w:sz w:val="22"/>
          <w:szCs w:val="22"/>
        </w:rPr>
        <w:t xml:space="preserve">latest </w:t>
      </w:r>
      <w:r w:rsidR="00B84DBC">
        <w:rPr>
          <w:sz w:val="22"/>
          <w:szCs w:val="22"/>
        </w:rPr>
        <w:t xml:space="preserve">professional </w:t>
      </w:r>
      <w:r>
        <w:rPr>
          <w:sz w:val="22"/>
          <w:szCs w:val="22"/>
        </w:rPr>
        <w:t xml:space="preserve">guidelines. </w:t>
      </w:r>
      <w:r w:rsidR="00D901E2">
        <w:rPr>
          <w:sz w:val="22"/>
          <w:szCs w:val="22"/>
        </w:rPr>
        <w:t>In</w:t>
      </w:r>
      <w:r>
        <w:rPr>
          <w:sz w:val="22"/>
          <w:szCs w:val="22"/>
        </w:rPr>
        <w:t xml:space="preserve"> October 2023, </w:t>
      </w:r>
      <w:r w:rsidR="00D901E2">
        <w:rPr>
          <w:sz w:val="22"/>
          <w:szCs w:val="22"/>
        </w:rPr>
        <w:t xml:space="preserve">the </w:t>
      </w:r>
      <w:r w:rsidRPr="0027390C">
        <w:rPr>
          <w:sz w:val="22"/>
          <w:szCs w:val="22"/>
        </w:rPr>
        <w:t xml:space="preserve">Centers for Medicare &amp; Medicaid Services (CMS) released its final decision on NCD 20.7, which pertains to coverage for carotid artery stenting. Although participation in a registry </w:t>
      </w:r>
      <w:r w:rsidR="00B84DBC" w:rsidRPr="0027390C">
        <w:rPr>
          <w:sz w:val="22"/>
          <w:szCs w:val="22"/>
        </w:rPr>
        <w:t>wa</w:t>
      </w:r>
      <w:r w:rsidRPr="0027390C">
        <w:rPr>
          <w:sz w:val="22"/>
          <w:szCs w:val="22"/>
        </w:rPr>
        <w:t xml:space="preserve">s not mandated for coverage, CMS </w:t>
      </w:r>
      <w:r w:rsidR="00B84DBC" w:rsidRPr="0027390C">
        <w:rPr>
          <w:sz w:val="22"/>
          <w:szCs w:val="22"/>
        </w:rPr>
        <w:t>does require</w:t>
      </w:r>
      <w:r w:rsidRPr="0027390C">
        <w:rPr>
          <w:sz w:val="22"/>
          <w:szCs w:val="22"/>
        </w:rPr>
        <w:t xml:space="preserve"> centers </w:t>
      </w:r>
      <w:r w:rsidR="0027390C" w:rsidRPr="0027390C">
        <w:rPr>
          <w:sz w:val="22"/>
          <w:szCs w:val="22"/>
        </w:rPr>
        <w:t xml:space="preserve">to </w:t>
      </w:r>
      <w:r w:rsidRPr="0027390C">
        <w:rPr>
          <w:sz w:val="22"/>
          <w:szCs w:val="22"/>
        </w:rPr>
        <w:t xml:space="preserve">establish and maintain institutional and physician standards to support a carotid stent program—and registry participation remains the most </w:t>
      </w:r>
      <w:r w:rsidR="00B84DBC" w:rsidRPr="0027390C">
        <w:rPr>
          <w:sz w:val="22"/>
          <w:szCs w:val="22"/>
        </w:rPr>
        <w:t xml:space="preserve">appropriate </w:t>
      </w:r>
      <w:r w:rsidR="0027390C" w:rsidRPr="0027390C">
        <w:rPr>
          <w:sz w:val="22"/>
          <w:szCs w:val="22"/>
        </w:rPr>
        <w:t>approach</w:t>
      </w:r>
      <w:r w:rsidR="009938C0" w:rsidRPr="0027390C">
        <w:rPr>
          <w:sz w:val="22"/>
          <w:szCs w:val="22"/>
        </w:rPr>
        <w:t xml:space="preserve"> </w:t>
      </w:r>
      <w:r w:rsidR="0027390C">
        <w:rPr>
          <w:sz w:val="22"/>
          <w:szCs w:val="22"/>
        </w:rPr>
        <w:t>to</w:t>
      </w:r>
      <w:r w:rsidR="000901B5" w:rsidRPr="0027390C">
        <w:rPr>
          <w:sz w:val="22"/>
          <w:szCs w:val="22"/>
        </w:rPr>
        <w:t xml:space="preserve"> compliance</w:t>
      </w:r>
      <w:r w:rsidRPr="0027390C">
        <w:rPr>
          <w:sz w:val="22"/>
          <w:szCs w:val="22"/>
        </w:rPr>
        <w:t xml:space="preserve">. </w:t>
      </w:r>
      <w:r w:rsidR="00B84DBC" w:rsidRPr="0027390C">
        <w:rPr>
          <w:sz w:val="22"/>
          <w:szCs w:val="22"/>
        </w:rPr>
        <w:t>T</w:t>
      </w:r>
      <w:r w:rsidRPr="0027390C">
        <w:rPr>
          <w:sz w:val="22"/>
          <w:szCs w:val="22"/>
        </w:rPr>
        <w:t xml:space="preserve">he SVS VQI </w:t>
      </w:r>
      <w:r w:rsidR="00B84DBC" w:rsidRPr="0027390C">
        <w:rPr>
          <w:sz w:val="22"/>
          <w:szCs w:val="22"/>
        </w:rPr>
        <w:t xml:space="preserve">is </w:t>
      </w:r>
      <w:r w:rsidRPr="0027390C">
        <w:rPr>
          <w:sz w:val="22"/>
          <w:szCs w:val="22"/>
        </w:rPr>
        <w:t xml:space="preserve">the premier </w:t>
      </w:r>
      <w:r w:rsidR="00B83FD0" w:rsidRPr="0027390C">
        <w:rPr>
          <w:sz w:val="22"/>
          <w:szCs w:val="22"/>
        </w:rPr>
        <w:t>registry that allows</w:t>
      </w:r>
      <w:r w:rsidRPr="0027390C">
        <w:rPr>
          <w:sz w:val="22"/>
          <w:szCs w:val="22"/>
        </w:rPr>
        <w:t xml:space="preserve"> centers to develop and maintain a </w:t>
      </w:r>
      <w:r w:rsidRPr="0027390C">
        <w:rPr>
          <w:i/>
          <w:sz w:val="22"/>
          <w:szCs w:val="22"/>
        </w:rPr>
        <w:t>full</w:t>
      </w:r>
      <w:r w:rsidRPr="0027390C">
        <w:rPr>
          <w:sz w:val="22"/>
          <w:szCs w:val="22"/>
        </w:rPr>
        <w:t xml:space="preserve"> carotid </w:t>
      </w:r>
      <w:r w:rsidR="00D901E2" w:rsidRPr="0027390C">
        <w:rPr>
          <w:sz w:val="22"/>
          <w:szCs w:val="22"/>
        </w:rPr>
        <w:t xml:space="preserve">treatment </w:t>
      </w:r>
      <w:r w:rsidRPr="0027390C">
        <w:rPr>
          <w:sz w:val="22"/>
          <w:szCs w:val="22"/>
        </w:rPr>
        <w:t xml:space="preserve">quality </w:t>
      </w:r>
      <w:r w:rsidR="00B83FD0" w:rsidRPr="0027390C">
        <w:rPr>
          <w:sz w:val="22"/>
          <w:szCs w:val="22"/>
        </w:rPr>
        <w:t>assurance</w:t>
      </w:r>
      <w:r w:rsidR="00D901E2" w:rsidRPr="0027390C">
        <w:rPr>
          <w:sz w:val="22"/>
          <w:szCs w:val="22"/>
        </w:rPr>
        <w:t xml:space="preserve"> </w:t>
      </w:r>
      <w:r w:rsidRPr="0027390C">
        <w:rPr>
          <w:sz w:val="22"/>
          <w:szCs w:val="22"/>
        </w:rPr>
        <w:t>program.</w:t>
      </w:r>
    </w:p>
    <w:p w14:paraId="00000008" w14:textId="77777777" w:rsidR="004F2324" w:rsidRDefault="004F2324">
      <w:pPr>
        <w:rPr>
          <w:sz w:val="22"/>
          <w:szCs w:val="22"/>
        </w:rPr>
      </w:pPr>
    </w:p>
    <w:p w14:paraId="00000009" w14:textId="4903395E" w:rsidR="004F2324" w:rsidRDefault="00C42B33">
      <w:pPr>
        <w:rPr>
          <w:sz w:val="22"/>
          <w:szCs w:val="22"/>
        </w:rPr>
      </w:pPr>
      <w:r>
        <w:rPr>
          <w:sz w:val="22"/>
          <w:szCs w:val="22"/>
        </w:rPr>
        <w:t xml:space="preserve">Since its inception, </w:t>
      </w:r>
      <w:r w:rsidR="00B83FD0">
        <w:rPr>
          <w:sz w:val="22"/>
          <w:szCs w:val="22"/>
        </w:rPr>
        <w:t>the SVS VQI has been the basis for hundreds of quality assurance and quality improvement programs at hospitals</w:t>
      </w:r>
      <w:r w:rsidR="0027390C">
        <w:rPr>
          <w:sz w:val="22"/>
          <w:szCs w:val="22"/>
        </w:rPr>
        <w:t xml:space="preserve"> throughout the US and Canada. </w:t>
      </w:r>
      <w:r w:rsidR="00B83FD0">
        <w:rPr>
          <w:sz w:val="22"/>
          <w:szCs w:val="22"/>
        </w:rPr>
        <w:t>Cl</w:t>
      </w:r>
      <w:r>
        <w:rPr>
          <w:sz w:val="22"/>
          <w:szCs w:val="22"/>
        </w:rPr>
        <w:t xml:space="preserve">inical data gathered from participating centers has </w:t>
      </w:r>
      <w:r w:rsidR="00B83FD0">
        <w:rPr>
          <w:sz w:val="22"/>
          <w:szCs w:val="22"/>
        </w:rPr>
        <w:t>led to scientific discoveries that ha</w:t>
      </w:r>
      <w:r w:rsidR="00D901E2">
        <w:rPr>
          <w:sz w:val="22"/>
          <w:szCs w:val="22"/>
        </w:rPr>
        <w:t>ve</w:t>
      </w:r>
      <w:r w:rsidR="00B83FD0">
        <w:rPr>
          <w:sz w:val="22"/>
          <w:szCs w:val="22"/>
        </w:rPr>
        <w:t xml:space="preserve"> changed clinical practice </w:t>
      </w:r>
      <w:r w:rsidR="009938C0">
        <w:rPr>
          <w:sz w:val="22"/>
          <w:szCs w:val="22"/>
        </w:rPr>
        <w:t>and dramatically</w:t>
      </w:r>
      <w:r>
        <w:rPr>
          <w:sz w:val="22"/>
          <w:szCs w:val="22"/>
        </w:rPr>
        <w:t xml:space="preserve"> </w:t>
      </w:r>
      <w:r w:rsidR="00B83FD0">
        <w:rPr>
          <w:sz w:val="22"/>
          <w:szCs w:val="22"/>
        </w:rPr>
        <w:t xml:space="preserve">improved </w:t>
      </w:r>
      <w:r>
        <w:rPr>
          <w:sz w:val="22"/>
          <w:szCs w:val="22"/>
        </w:rPr>
        <w:t>patient care</w:t>
      </w:r>
      <w:r w:rsidR="009938C0">
        <w:rPr>
          <w:sz w:val="22"/>
          <w:szCs w:val="22"/>
        </w:rPr>
        <w:t xml:space="preserve">. </w:t>
      </w:r>
      <w:r>
        <w:rPr>
          <w:sz w:val="22"/>
          <w:szCs w:val="22"/>
        </w:rPr>
        <w:t>Participating SVS VQI centers include academic medical centers, teaching hospitals, community hospitals, vein centers, office-based labs, and individual physician</w:t>
      </w:r>
      <w:r w:rsidR="009938C0">
        <w:rPr>
          <w:sz w:val="22"/>
          <w:szCs w:val="22"/>
        </w:rPr>
        <w:t xml:space="preserve"> </w:t>
      </w:r>
      <w:r>
        <w:rPr>
          <w:sz w:val="22"/>
          <w:szCs w:val="22"/>
        </w:rPr>
        <w:t>practices.</w:t>
      </w:r>
    </w:p>
    <w:p w14:paraId="0000000A" w14:textId="77777777" w:rsidR="004F2324" w:rsidRDefault="004F2324">
      <w:pPr>
        <w:rPr>
          <w:sz w:val="22"/>
          <w:szCs w:val="22"/>
        </w:rPr>
      </w:pPr>
    </w:p>
    <w:p w14:paraId="0000000B" w14:textId="77777777" w:rsidR="004F2324" w:rsidRDefault="00C42B33">
      <w:pPr>
        <w:pBdr>
          <w:top w:val="nil"/>
          <w:left w:val="nil"/>
          <w:bottom w:val="nil"/>
          <w:right w:val="nil"/>
          <w:between w:val="nil"/>
        </w:pBdr>
        <w:rPr>
          <w:color w:val="000000"/>
          <w:sz w:val="22"/>
          <w:szCs w:val="22"/>
          <w:shd w:val="clear" w:color="auto" w:fill="FEFEFE"/>
        </w:rPr>
      </w:pPr>
      <w:r>
        <w:rPr>
          <w:color w:val="000000"/>
          <w:sz w:val="22"/>
          <w:szCs w:val="22"/>
          <w:highlight w:val="yellow"/>
        </w:rPr>
        <w:t>‘Pre-approved quote from your organization’</w:t>
      </w:r>
      <w:r>
        <w:rPr>
          <w:color w:val="000000"/>
          <w:sz w:val="22"/>
          <w:szCs w:val="22"/>
          <w:shd w:val="clear" w:color="auto" w:fill="FEFEFE"/>
        </w:rPr>
        <w:t xml:space="preserve"> (choose 1 of 2) </w:t>
      </w:r>
    </w:p>
    <w:p w14:paraId="0000000C" w14:textId="19C10CAA" w:rsidR="004F2324" w:rsidRDefault="00C42B33">
      <w:pPr>
        <w:numPr>
          <w:ilvl w:val="0"/>
          <w:numId w:val="2"/>
        </w:numPr>
        <w:pBdr>
          <w:top w:val="nil"/>
          <w:left w:val="nil"/>
          <w:bottom w:val="nil"/>
          <w:right w:val="nil"/>
          <w:between w:val="nil"/>
        </w:pBdr>
        <w:rPr>
          <w:color w:val="000000"/>
          <w:sz w:val="22"/>
          <w:szCs w:val="22"/>
        </w:rPr>
      </w:pPr>
      <w:r>
        <w:rPr>
          <w:color w:val="000000"/>
          <w:sz w:val="22"/>
          <w:szCs w:val="22"/>
          <w:highlight w:val="yellow"/>
        </w:rPr>
        <w:t>“[organization]</w:t>
      </w:r>
      <w:r>
        <w:rPr>
          <w:color w:val="000000"/>
          <w:sz w:val="22"/>
          <w:szCs w:val="22"/>
        </w:rPr>
        <w:t xml:space="preserve"> is proud to be recognized </w:t>
      </w:r>
      <w:r w:rsidR="001E6E51">
        <w:rPr>
          <w:color w:val="000000"/>
          <w:sz w:val="22"/>
          <w:szCs w:val="22"/>
        </w:rPr>
        <w:t xml:space="preserve">by SVS VQI </w:t>
      </w:r>
      <w:r>
        <w:rPr>
          <w:color w:val="000000"/>
          <w:sz w:val="22"/>
          <w:szCs w:val="22"/>
        </w:rPr>
        <w:t xml:space="preserve">as a </w:t>
      </w:r>
      <w:r w:rsidR="009938C0">
        <w:rPr>
          <w:color w:val="000000"/>
          <w:sz w:val="22"/>
          <w:szCs w:val="22"/>
        </w:rPr>
        <w:t>Carotid Care Quality Champion, a distinction that reflects our</w:t>
      </w:r>
      <w:r>
        <w:rPr>
          <w:color w:val="000000"/>
          <w:sz w:val="22"/>
          <w:szCs w:val="22"/>
        </w:rPr>
        <w:t xml:space="preserve"> </w:t>
      </w:r>
      <w:r w:rsidR="000C31C8">
        <w:rPr>
          <w:sz w:val="22"/>
          <w:szCs w:val="22"/>
        </w:rPr>
        <w:t>commit</w:t>
      </w:r>
      <w:r w:rsidR="009938C0">
        <w:rPr>
          <w:sz w:val="22"/>
          <w:szCs w:val="22"/>
        </w:rPr>
        <w:t>ment</w:t>
      </w:r>
      <w:r w:rsidR="001E6E51">
        <w:rPr>
          <w:sz w:val="22"/>
          <w:szCs w:val="22"/>
        </w:rPr>
        <w:t xml:space="preserve"> to tracking patient outcomes and improving the quality of care</w:t>
      </w:r>
      <w:r w:rsidR="00632F6D">
        <w:rPr>
          <w:sz w:val="22"/>
          <w:szCs w:val="22"/>
        </w:rPr>
        <w:t xml:space="preserve"> </w:t>
      </w:r>
      <w:r w:rsidR="000C31C8">
        <w:rPr>
          <w:sz w:val="22"/>
          <w:szCs w:val="22"/>
        </w:rPr>
        <w:t>at our institution</w:t>
      </w:r>
      <w:r w:rsidR="009938C0">
        <w:rPr>
          <w:sz w:val="22"/>
          <w:szCs w:val="22"/>
        </w:rPr>
        <w:t>,”</w:t>
      </w:r>
      <w:r w:rsidR="00632F6D">
        <w:rPr>
          <w:sz w:val="22"/>
          <w:szCs w:val="22"/>
        </w:rPr>
        <w:t xml:space="preserve"> </w:t>
      </w:r>
      <w:r>
        <w:rPr>
          <w:color w:val="000000"/>
          <w:sz w:val="22"/>
          <w:szCs w:val="22"/>
        </w:rPr>
        <w:t xml:space="preserve">says </w:t>
      </w:r>
      <w:r>
        <w:rPr>
          <w:color w:val="000000"/>
          <w:sz w:val="22"/>
          <w:szCs w:val="22"/>
          <w:highlight w:val="yellow"/>
        </w:rPr>
        <w:t>[TKTK of organization.]</w:t>
      </w:r>
      <w:r>
        <w:rPr>
          <w:color w:val="000000"/>
          <w:sz w:val="22"/>
          <w:szCs w:val="22"/>
        </w:rPr>
        <w:t xml:space="preserve"> “</w:t>
      </w:r>
      <w:r w:rsidR="00632F6D">
        <w:rPr>
          <w:sz w:val="22"/>
          <w:szCs w:val="22"/>
        </w:rPr>
        <w:t>Our participation in the VQI allows us to monitor performance, benchmark outcomes</w:t>
      </w:r>
      <w:r w:rsidR="009938C0">
        <w:rPr>
          <w:sz w:val="22"/>
          <w:szCs w:val="22"/>
        </w:rPr>
        <w:t>,</w:t>
      </w:r>
      <w:r w:rsidR="00632F6D">
        <w:rPr>
          <w:sz w:val="22"/>
          <w:szCs w:val="22"/>
        </w:rPr>
        <w:t xml:space="preserve"> and </w:t>
      </w:r>
      <w:r w:rsidR="000C31C8">
        <w:rPr>
          <w:sz w:val="22"/>
          <w:szCs w:val="22"/>
        </w:rPr>
        <w:t xml:space="preserve">provide the best </w:t>
      </w:r>
      <w:r w:rsidR="009938C0">
        <w:rPr>
          <w:sz w:val="22"/>
          <w:szCs w:val="22"/>
        </w:rPr>
        <w:t xml:space="preserve">possible </w:t>
      </w:r>
      <w:r w:rsidR="000C31C8">
        <w:rPr>
          <w:sz w:val="22"/>
          <w:szCs w:val="22"/>
        </w:rPr>
        <w:t xml:space="preserve">care for our patients. </w:t>
      </w:r>
    </w:p>
    <w:p w14:paraId="0000000D" w14:textId="11204C8A" w:rsidR="004F2324" w:rsidRDefault="00C42B33">
      <w:pPr>
        <w:numPr>
          <w:ilvl w:val="0"/>
          <w:numId w:val="2"/>
        </w:numPr>
        <w:pBdr>
          <w:top w:val="nil"/>
          <w:left w:val="nil"/>
          <w:bottom w:val="nil"/>
          <w:right w:val="nil"/>
          <w:between w:val="nil"/>
        </w:pBdr>
        <w:rPr>
          <w:color w:val="000000"/>
          <w:sz w:val="22"/>
          <w:szCs w:val="22"/>
        </w:rPr>
      </w:pPr>
      <w:r>
        <w:rPr>
          <w:color w:val="000000"/>
          <w:sz w:val="22"/>
          <w:szCs w:val="22"/>
        </w:rPr>
        <w:t xml:space="preserve">“Participation in SVS VQI’s carotid clinical registries make it possible for </w:t>
      </w:r>
      <w:r>
        <w:rPr>
          <w:color w:val="000000"/>
          <w:sz w:val="22"/>
          <w:szCs w:val="22"/>
          <w:highlight w:val="yellow"/>
        </w:rPr>
        <w:t>[organization]</w:t>
      </w:r>
      <w:r>
        <w:rPr>
          <w:color w:val="000000"/>
          <w:sz w:val="22"/>
          <w:szCs w:val="22"/>
        </w:rPr>
        <w:t xml:space="preserve"> to deliver excellent care and positive patient outcomes,” says </w:t>
      </w:r>
      <w:r>
        <w:rPr>
          <w:color w:val="000000"/>
          <w:sz w:val="22"/>
          <w:szCs w:val="22"/>
          <w:highlight w:val="yellow"/>
        </w:rPr>
        <w:t>[TKTK of organization.]</w:t>
      </w:r>
      <w:r>
        <w:rPr>
          <w:color w:val="000000"/>
          <w:sz w:val="22"/>
          <w:szCs w:val="22"/>
        </w:rPr>
        <w:t xml:space="preserve"> “We’re thrilled to be recognized as a </w:t>
      </w:r>
      <w:r w:rsidR="001F20D9">
        <w:rPr>
          <w:color w:val="000000"/>
          <w:sz w:val="22"/>
          <w:szCs w:val="22"/>
        </w:rPr>
        <w:t>Carotid Care Quality Champion that</w:t>
      </w:r>
      <w:r>
        <w:rPr>
          <w:color w:val="000000"/>
          <w:sz w:val="22"/>
          <w:szCs w:val="22"/>
        </w:rPr>
        <w:t xml:space="preserve"> is contributing real-world data to help other facilities and patients across the country.” </w:t>
      </w:r>
    </w:p>
    <w:p w14:paraId="0000000E" w14:textId="77777777" w:rsidR="004F2324" w:rsidRDefault="004F2324">
      <w:pPr>
        <w:pBdr>
          <w:top w:val="nil"/>
          <w:left w:val="nil"/>
          <w:bottom w:val="nil"/>
          <w:right w:val="nil"/>
          <w:between w:val="nil"/>
        </w:pBdr>
        <w:rPr>
          <w:color w:val="000000"/>
          <w:sz w:val="22"/>
          <w:szCs w:val="22"/>
          <w:shd w:val="clear" w:color="auto" w:fill="FEFEFE"/>
        </w:rPr>
      </w:pPr>
    </w:p>
    <w:p w14:paraId="0000000F" w14:textId="77777777" w:rsidR="004F2324" w:rsidRDefault="00C42B33">
      <w:pPr>
        <w:pBdr>
          <w:top w:val="nil"/>
          <w:left w:val="nil"/>
          <w:bottom w:val="nil"/>
          <w:right w:val="nil"/>
          <w:between w:val="nil"/>
        </w:pBdr>
        <w:rPr>
          <w:color w:val="000000"/>
          <w:sz w:val="22"/>
          <w:szCs w:val="22"/>
          <w:shd w:val="clear" w:color="auto" w:fill="FEFEFE"/>
        </w:rPr>
      </w:pPr>
      <w:r>
        <w:rPr>
          <w:color w:val="000000"/>
          <w:sz w:val="22"/>
          <w:szCs w:val="22"/>
          <w:highlight w:val="yellow"/>
        </w:rPr>
        <w:t>[Description of your organization/blurb showcasing your commitment to clinical excellence]</w:t>
      </w:r>
      <w:r>
        <w:rPr>
          <w:color w:val="000000"/>
          <w:sz w:val="22"/>
          <w:szCs w:val="22"/>
          <w:shd w:val="clear" w:color="auto" w:fill="FEFEFE"/>
        </w:rPr>
        <w:t xml:space="preserve">   </w:t>
      </w:r>
    </w:p>
    <w:p w14:paraId="00000010" w14:textId="77777777" w:rsidR="004F2324" w:rsidRDefault="004F2324">
      <w:pPr>
        <w:pBdr>
          <w:top w:val="nil"/>
          <w:left w:val="nil"/>
          <w:bottom w:val="nil"/>
          <w:right w:val="nil"/>
          <w:between w:val="nil"/>
        </w:pBdr>
        <w:rPr>
          <w:color w:val="000000"/>
          <w:sz w:val="22"/>
          <w:szCs w:val="22"/>
          <w:shd w:val="clear" w:color="auto" w:fill="FEFEFE"/>
        </w:rPr>
      </w:pPr>
    </w:p>
    <w:p w14:paraId="00000011" w14:textId="77777777" w:rsidR="004F2324" w:rsidRDefault="00C42B33">
      <w:pPr>
        <w:rPr>
          <w:sz w:val="22"/>
          <w:szCs w:val="22"/>
        </w:rPr>
      </w:pPr>
      <w:r>
        <w:rPr>
          <w:sz w:val="22"/>
          <w:szCs w:val="22"/>
        </w:rPr>
        <w:t>VQI participation offers centers the ability to:</w:t>
      </w:r>
    </w:p>
    <w:p w14:paraId="00000012" w14:textId="77777777" w:rsidR="004F2324" w:rsidRDefault="00C42B33">
      <w:pPr>
        <w:numPr>
          <w:ilvl w:val="0"/>
          <w:numId w:val="1"/>
        </w:numPr>
        <w:pBdr>
          <w:top w:val="nil"/>
          <w:left w:val="nil"/>
          <w:bottom w:val="nil"/>
          <w:right w:val="nil"/>
          <w:between w:val="nil"/>
        </w:pBdr>
        <w:rPr>
          <w:color w:val="000000"/>
          <w:sz w:val="22"/>
          <w:szCs w:val="22"/>
        </w:rPr>
      </w:pPr>
      <w:r>
        <w:rPr>
          <w:color w:val="000000"/>
          <w:sz w:val="22"/>
          <w:szCs w:val="22"/>
        </w:rPr>
        <w:t>track provider and center performance and compare to national benchmarks</w:t>
      </w:r>
    </w:p>
    <w:p w14:paraId="00000013" w14:textId="77777777" w:rsidR="004F2324" w:rsidRDefault="00C42B33">
      <w:pPr>
        <w:numPr>
          <w:ilvl w:val="0"/>
          <w:numId w:val="1"/>
        </w:numPr>
        <w:pBdr>
          <w:top w:val="nil"/>
          <w:left w:val="nil"/>
          <w:bottom w:val="nil"/>
          <w:right w:val="nil"/>
          <w:between w:val="nil"/>
        </w:pBdr>
        <w:rPr>
          <w:color w:val="000000"/>
          <w:sz w:val="22"/>
          <w:szCs w:val="22"/>
        </w:rPr>
      </w:pPr>
      <w:r>
        <w:rPr>
          <w:color w:val="000000"/>
          <w:sz w:val="22"/>
          <w:szCs w:val="22"/>
        </w:rPr>
        <w:t>identify areas for quality improvement and address length of stay</w:t>
      </w:r>
    </w:p>
    <w:p w14:paraId="00000014" w14:textId="77777777" w:rsidR="004F2324" w:rsidRDefault="00C42B33">
      <w:pPr>
        <w:numPr>
          <w:ilvl w:val="0"/>
          <w:numId w:val="1"/>
        </w:numPr>
        <w:pBdr>
          <w:top w:val="nil"/>
          <w:left w:val="nil"/>
          <w:bottom w:val="nil"/>
          <w:right w:val="nil"/>
          <w:between w:val="nil"/>
        </w:pBdr>
        <w:rPr>
          <w:color w:val="000000"/>
          <w:sz w:val="22"/>
          <w:szCs w:val="22"/>
        </w:rPr>
      </w:pPr>
      <w:r>
        <w:rPr>
          <w:color w:val="000000"/>
          <w:sz w:val="22"/>
          <w:szCs w:val="22"/>
        </w:rPr>
        <w:t>participate in a robust quality improvement program, with access to quality improvement toolkits, quality charters, webinars, and one-on-one mentoring for members</w:t>
      </w:r>
    </w:p>
    <w:p w14:paraId="00000015" w14:textId="77777777" w:rsidR="004F2324" w:rsidRDefault="00C42B33">
      <w:pPr>
        <w:numPr>
          <w:ilvl w:val="0"/>
          <w:numId w:val="1"/>
        </w:numPr>
        <w:pBdr>
          <w:top w:val="nil"/>
          <w:left w:val="nil"/>
          <w:bottom w:val="nil"/>
          <w:right w:val="nil"/>
          <w:between w:val="nil"/>
        </w:pBdr>
        <w:rPr>
          <w:color w:val="000000"/>
          <w:sz w:val="22"/>
          <w:szCs w:val="22"/>
        </w:rPr>
      </w:pPr>
      <w:r>
        <w:rPr>
          <w:color w:val="000000"/>
          <w:sz w:val="22"/>
          <w:szCs w:val="22"/>
        </w:rPr>
        <w:t xml:space="preserve">network with other participating centers to review outcomes data, foster collaboration, and spark further clinical innovation </w:t>
      </w:r>
    </w:p>
    <w:p w14:paraId="00000016" w14:textId="77777777" w:rsidR="004F2324" w:rsidRDefault="004F2324">
      <w:pPr>
        <w:rPr>
          <w:sz w:val="22"/>
          <w:szCs w:val="22"/>
        </w:rPr>
      </w:pPr>
    </w:p>
    <w:p w14:paraId="00000017" w14:textId="11A21E3C" w:rsidR="004F2324" w:rsidRPr="00D44C0E" w:rsidRDefault="00C42B33" w:rsidP="00D44C0E">
      <w:pPr>
        <w:rPr>
          <w:rFonts w:cstheme="minorHAnsi"/>
          <w:sz w:val="24"/>
          <w:szCs w:val="24"/>
        </w:rPr>
      </w:pPr>
      <w:r>
        <w:rPr>
          <w:color w:val="000000"/>
          <w:sz w:val="22"/>
          <w:szCs w:val="22"/>
          <w:shd w:val="clear" w:color="auto" w:fill="FEFEFE"/>
        </w:rPr>
        <w:lastRenderedPageBreak/>
        <w:t xml:space="preserve">“Improving outcomes is a top priority for SVS VQI and our quality champions,” says </w:t>
      </w:r>
      <w:r w:rsidR="00D44C0E" w:rsidRPr="0034608A">
        <w:rPr>
          <w:rFonts w:cstheme="minorHAnsi"/>
          <w:sz w:val="24"/>
          <w:szCs w:val="24"/>
        </w:rPr>
        <w:t>Jens Eldrup-Jorgensen, MD, medical director, SVS Patient Safety Organization</w:t>
      </w:r>
      <w:r w:rsidR="00D44C0E">
        <w:rPr>
          <w:rFonts w:cstheme="minorHAnsi"/>
          <w:sz w:val="24"/>
          <w:szCs w:val="24"/>
        </w:rPr>
        <w:t xml:space="preserve">. </w:t>
      </w:r>
      <w:r>
        <w:rPr>
          <w:color w:val="000000"/>
          <w:sz w:val="22"/>
          <w:szCs w:val="22"/>
          <w:shd w:val="clear" w:color="auto" w:fill="FEFEFE"/>
        </w:rPr>
        <w:t xml:space="preserve">“This recognition is only awarded to facilities that are demonstrating their commitment to quality through use of our carotid registries and leveraging real-world data to inform needed adjustments in care delivery. By working together, we are able to </w:t>
      </w:r>
      <w:r w:rsidR="0085438E">
        <w:rPr>
          <w:color w:val="000000"/>
          <w:sz w:val="22"/>
          <w:szCs w:val="22"/>
          <w:shd w:val="clear" w:color="auto" w:fill="FEFEFE"/>
        </w:rPr>
        <w:t xml:space="preserve">strive for </w:t>
      </w:r>
      <w:r>
        <w:rPr>
          <w:color w:val="000000"/>
          <w:sz w:val="22"/>
          <w:szCs w:val="22"/>
          <w:shd w:val="clear" w:color="auto" w:fill="FEFEFE"/>
        </w:rPr>
        <w:t xml:space="preserve">the best possible outcomes and advance vascular care.” </w:t>
      </w:r>
    </w:p>
    <w:p w14:paraId="00000018" w14:textId="77777777" w:rsidR="004F2324" w:rsidRDefault="004F2324">
      <w:pPr>
        <w:pBdr>
          <w:top w:val="nil"/>
          <w:left w:val="nil"/>
          <w:bottom w:val="nil"/>
          <w:right w:val="nil"/>
          <w:between w:val="nil"/>
        </w:pBdr>
        <w:rPr>
          <w:color w:val="000000"/>
          <w:sz w:val="22"/>
          <w:szCs w:val="22"/>
          <w:shd w:val="clear" w:color="auto" w:fill="FEFEFE"/>
        </w:rPr>
      </w:pPr>
    </w:p>
    <w:p w14:paraId="00000019" w14:textId="77777777" w:rsidR="004F2324" w:rsidRDefault="00C42B33">
      <w:pPr>
        <w:pBdr>
          <w:top w:val="nil"/>
          <w:left w:val="nil"/>
          <w:bottom w:val="nil"/>
          <w:right w:val="nil"/>
          <w:between w:val="nil"/>
        </w:pBdr>
        <w:rPr>
          <w:color w:val="000000"/>
          <w:sz w:val="22"/>
          <w:szCs w:val="22"/>
        </w:rPr>
      </w:pPr>
      <w:r>
        <w:rPr>
          <w:color w:val="000000"/>
          <w:sz w:val="22"/>
          <w:szCs w:val="22"/>
        </w:rPr>
        <w:t>SVS VQI registries are powered by the </w:t>
      </w:r>
      <w:hyperlink r:id="rId6">
        <w:r>
          <w:rPr>
            <w:color w:val="499ED6"/>
            <w:sz w:val="22"/>
            <w:szCs w:val="22"/>
          </w:rPr>
          <w:t>Fivos</w:t>
        </w:r>
      </w:hyperlink>
      <w:r>
        <w:rPr>
          <w:color w:val="444444"/>
          <w:sz w:val="22"/>
          <w:szCs w:val="22"/>
        </w:rPr>
        <w:t> </w:t>
      </w:r>
      <w:r>
        <w:rPr>
          <w:color w:val="000000"/>
          <w:sz w:val="22"/>
          <w:szCs w:val="22"/>
        </w:rPr>
        <w:t>PATHWAYS® platform, a secure, cloud-based solution for data collection and analysis. Using PATHWAYS, SVS VQI participating providers can utilize real-time reporting to benchmark performance, while device manufacturers can develop custom projects that leverage registry data to accelerate device development, evaluation, or approval.</w:t>
      </w:r>
    </w:p>
    <w:p w14:paraId="0000001A" w14:textId="77777777" w:rsidR="004F2324" w:rsidRDefault="004F2324">
      <w:pPr>
        <w:pBdr>
          <w:top w:val="nil"/>
          <w:left w:val="nil"/>
          <w:bottom w:val="nil"/>
          <w:right w:val="nil"/>
          <w:between w:val="nil"/>
        </w:pBdr>
        <w:rPr>
          <w:color w:val="000000"/>
          <w:sz w:val="22"/>
          <w:szCs w:val="22"/>
        </w:rPr>
      </w:pPr>
    </w:p>
    <w:p w14:paraId="0000001B" w14:textId="77777777" w:rsidR="004F2324" w:rsidRDefault="00C42B33">
      <w:pPr>
        <w:pBdr>
          <w:top w:val="nil"/>
          <w:left w:val="nil"/>
          <w:bottom w:val="nil"/>
          <w:right w:val="nil"/>
          <w:between w:val="nil"/>
        </w:pBdr>
        <w:rPr>
          <w:color w:val="444444"/>
          <w:sz w:val="22"/>
          <w:szCs w:val="22"/>
        </w:rPr>
      </w:pPr>
      <w:r>
        <w:rPr>
          <w:color w:val="000000"/>
          <w:sz w:val="22"/>
          <w:szCs w:val="22"/>
        </w:rPr>
        <w:t>To learn more, visit </w:t>
      </w:r>
      <w:hyperlink r:id="rId7">
        <w:r>
          <w:rPr>
            <w:color w:val="0000FF"/>
            <w:sz w:val="22"/>
            <w:szCs w:val="22"/>
            <w:u w:val="single"/>
          </w:rPr>
          <w:t>https://www.vqi.org</w:t>
        </w:r>
      </w:hyperlink>
      <w:r>
        <w:rPr>
          <w:color w:val="000000"/>
          <w:sz w:val="22"/>
          <w:szCs w:val="22"/>
        </w:rPr>
        <w:t>.</w:t>
      </w:r>
    </w:p>
    <w:p w14:paraId="0000001C" w14:textId="77777777" w:rsidR="004F2324" w:rsidRDefault="004F2324">
      <w:pPr>
        <w:pBdr>
          <w:top w:val="nil"/>
          <w:left w:val="nil"/>
          <w:bottom w:val="nil"/>
          <w:right w:val="nil"/>
          <w:between w:val="nil"/>
        </w:pBdr>
        <w:rPr>
          <w:color w:val="444444"/>
          <w:sz w:val="22"/>
          <w:szCs w:val="22"/>
        </w:rPr>
      </w:pPr>
    </w:p>
    <w:p w14:paraId="0000001D" w14:textId="77777777" w:rsidR="004F2324" w:rsidRDefault="00C42B33">
      <w:pPr>
        <w:pBdr>
          <w:top w:val="nil"/>
          <w:left w:val="nil"/>
          <w:bottom w:val="nil"/>
          <w:right w:val="nil"/>
          <w:between w:val="nil"/>
        </w:pBdr>
        <w:jc w:val="center"/>
        <w:rPr>
          <w:color w:val="444444"/>
          <w:sz w:val="22"/>
          <w:szCs w:val="22"/>
        </w:rPr>
      </w:pPr>
      <w:r>
        <w:rPr>
          <w:color w:val="444444"/>
          <w:sz w:val="22"/>
          <w:szCs w:val="22"/>
        </w:rPr>
        <w:t>###</w:t>
      </w:r>
    </w:p>
    <w:p w14:paraId="0000001E" w14:textId="77777777" w:rsidR="004F2324" w:rsidRDefault="004F2324">
      <w:pPr>
        <w:pBdr>
          <w:top w:val="nil"/>
          <w:left w:val="nil"/>
          <w:bottom w:val="nil"/>
          <w:right w:val="nil"/>
          <w:between w:val="nil"/>
        </w:pBdr>
        <w:rPr>
          <w:color w:val="000000"/>
          <w:sz w:val="22"/>
          <w:szCs w:val="22"/>
        </w:rPr>
      </w:pPr>
    </w:p>
    <w:p w14:paraId="0000001F" w14:textId="77777777" w:rsidR="004F2324" w:rsidRDefault="00C42B33">
      <w:pPr>
        <w:pBdr>
          <w:top w:val="nil"/>
          <w:left w:val="nil"/>
          <w:bottom w:val="nil"/>
          <w:right w:val="nil"/>
          <w:between w:val="nil"/>
        </w:pBdr>
        <w:rPr>
          <w:b/>
          <w:color w:val="000000"/>
          <w:sz w:val="22"/>
          <w:szCs w:val="22"/>
          <w:highlight w:val="yellow"/>
        </w:rPr>
      </w:pPr>
      <w:r>
        <w:rPr>
          <w:b/>
          <w:color w:val="000000"/>
          <w:sz w:val="22"/>
          <w:szCs w:val="22"/>
          <w:highlight w:val="yellow"/>
        </w:rPr>
        <w:t>ABOUT [ORGANIZATION]</w:t>
      </w:r>
    </w:p>
    <w:p w14:paraId="00000020" w14:textId="77777777" w:rsidR="004F2324" w:rsidRDefault="00C42B33">
      <w:pPr>
        <w:pBdr>
          <w:top w:val="nil"/>
          <w:left w:val="nil"/>
          <w:bottom w:val="nil"/>
          <w:right w:val="nil"/>
          <w:between w:val="nil"/>
        </w:pBdr>
        <w:rPr>
          <w:color w:val="000000"/>
          <w:sz w:val="22"/>
          <w:szCs w:val="22"/>
        </w:rPr>
      </w:pPr>
      <w:r>
        <w:rPr>
          <w:color w:val="000000"/>
          <w:sz w:val="22"/>
          <w:szCs w:val="22"/>
          <w:highlight w:val="yellow"/>
        </w:rPr>
        <w:t>[boilerplate]</w:t>
      </w:r>
    </w:p>
    <w:p w14:paraId="00000021" w14:textId="77777777" w:rsidR="004F2324" w:rsidRDefault="004F2324">
      <w:pPr>
        <w:pBdr>
          <w:top w:val="nil"/>
          <w:left w:val="nil"/>
          <w:bottom w:val="nil"/>
          <w:right w:val="nil"/>
          <w:between w:val="nil"/>
        </w:pBdr>
        <w:rPr>
          <w:b/>
          <w:color w:val="000000"/>
          <w:sz w:val="22"/>
          <w:szCs w:val="22"/>
        </w:rPr>
      </w:pPr>
    </w:p>
    <w:p w14:paraId="00000022" w14:textId="77777777" w:rsidR="004F2324" w:rsidRDefault="00C42B33">
      <w:pPr>
        <w:pBdr>
          <w:top w:val="nil"/>
          <w:left w:val="nil"/>
          <w:bottom w:val="nil"/>
          <w:right w:val="nil"/>
          <w:between w:val="nil"/>
        </w:pBdr>
        <w:rPr>
          <w:b/>
          <w:color w:val="000000"/>
          <w:sz w:val="22"/>
          <w:szCs w:val="22"/>
        </w:rPr>
      </w:pPr>
      <w:r>
        <w:rPr>
          <w:b/>
          <w:color w:val="000000"/>
          <w:sz w:val="22"/>
          <w:szCs w:val="22"/>
        </w:rPr>
        <w:t>ABOUT SVS VQI</w:t>
      </w:r>
    </w:p>
    <w:p w14:paraId="00000023" w14:textId="77777777" w:rsidR="004F2324" w:rsidRDefault="00C42B33">
      <w:pPr>
        <w:pBdr>
          <w:top w:val="nil"/>
          <w:left w:val="nil"/>
          <w:bottom w:val="nil"/>
          <w:right w:val="nil"/>
          <w:between w:val="nil"/>
        </w:pBdr>
        <w:rPr>
          <w:color w:val="000000"/>
          <w:sz w:val="22"/>
          <w:szCs w:val="22"/>
        </w:rPr>
      </w:pPr>
      <w:r>
        <w:rPr>
          <w:color w:val="000000"/>
          <w:sz w:val="22"/>
          <w:szCs w:val="22"/>
        </w:rPr>
        <w:t>The Society for Vascular Surgery® Vascular Quality Initiative® (SVS VQI) is governed by the SVS Patient Safety Organization (SVS PSO), a wholly owned subsidiary of the Society for Vascular Surgery, which provides oversight of data sharing arrangements, key outcome and quality measure analyses, and dissemination of information to participating providers. SVS VQI comprises vascular surgeons, cardiac surgeons, general surgeons, cardiologists, radiologists and other specialists who perform vascular procedures collected in the VQI Registries, as well as Quality Improvement professionals, data managers and others dedicated to improving patient outcomes.</w:t>
      </w:r>
      <w:r>
        <w:rPr>
          <w:rFonts w:ascii="Adelle Sans Devanagari Light" w:eastAsia="Adelle Sans Devanagari Light" w:hAnsi="Adelle Sans Devanagari Light" w:cs="Adelle Sans Devanagari Light"/>
          <w:color w:val="7F7F7F"/>
          <w:sz w:val="22"/>
          <w:szCs w:val="22"/>
        </w:rPr>
        <w:t xml:space="preserve"> </w:t>
      </w:r>
      <w:r>
        <w:rPr>
          <w:color w:val="000000"/>
          <w:sz w:val="22"/>
          <w:szCs w:val="22"/>
        </w:rPr>
        <w:t>Over 1,000 participating centers are divided into 18 regional quality groups who meet biannually to discuss initiatives for improving the quality of vascular care. SVS VQI is powered by the Fivos cloud-based registry platform. To learn more about SVS VQI, please visit </w:t>
      </w:r>
      <w:hyperlink r:id="rId8">
        <w:r>
          <w:rPr>
            <w:color w:val="0000FF"/>
            <w:sz w:val="22"/>
            <w:szCs w:val="22"/>
            <w:u w:val="single"/>
          </w:rPr>
          <w:t>www.vqi.org [vqi.org]</w:t>
        </w:r>
      </w:hyperlink>
      <w:r>
        <w:rPr>
          <w:color w:val="000000"/>
          <w:sz w:val="22"/>
          <w:szCs w:val="22"/>
        </w:rPr>
        <w:t>.</w:t>
      </w:r>
    </w:p>
    <w:p w14:paraId="00000024" w14:textId="77777777" w:rsidR="004F2324" w:rsidRDefault="004F2324">
      <w:pPr>
        <w:pBdr>
          <w:top w:val="nil"/>
          <w:left w:val="nil"/>
          <w:bottom w:val="nil"/>
          <w:right w:val="nil"/>
          <w:between w:val="nil"/>
        </w:pBdr>
        <w:rPr>
          <w:color w:val="000000"/>
          <w:sz w:val="22"/>
          <w:szCs w:val="22"/>
        </w:rPr>
      </w:pPr>
    </w:p>
    <w:p w14:paraId="00000025" w14:textId="77777777" w:rsidR="004F2324" w:rsidRDefault="00C42B33">
      <w:pPr>
        <w:pBdr>
          <w:top w:val="nil"/>
          <w:left w:val="nil"/>
          <w:bottom w:val="nil"/>
          <w:right w:val="nil"/>
          <w:between w:val="nil"/>
        </w:pBdr>
        <w:rPr>
          <w:b/>
          <w:color w:val="000000"/>
          <w:sz w:val="22"/>
          <w:szCs w:val="22"/>
        </w:rPr>
      </w:pPr>
      <w:r>
        <w:rPr>
          <w:b/>
          <w:color w:val="000000"/>
          <w:sz w:val="22"/>
          <w:szCs w:val="22"/>
        </w:rPr>
        <w:t>Media Contact</w:t>
      </w:r>
    </w:p>
    <w:p w14:paraId="00000026" w14:textId="77777777" w:rsidR="004F2324" w:rsidRDefault="00C42B33">
      <w:pPr>
        <w:pBdr>
          <w:top w:val="nil"/>
          <w:left w:val="nil"/>
          <w:bottom w:val="nil"/>
          <w:right w:val="nil"/>
          <w:between w:val="nil"/>
        </w:pBdr>
        <w:rPr>
          <w:color w:val="000000"/>
          <w:sz w:val="22"/>
          <w:szCs w:val="22"/>
          <w:highlight w:val="yellow"/>
        </w:rPr>
      </w:pPr>
      <w:r>
        <w:rPr>
          <w:color w:val="000000"/>
          <w:sz w:val="22"/>
          <w:szCs w:val="22"/>
          <w:highlight w:val="yellow"/>
        </w:rPr>
        <w:t>[organization]</w:t>
      </w:r>
    </w:p>
    <w:p w14:paraId="00000027" w14:textId="77777777" w:rsidR="004F2324" w:rsidRDefault="00C42B33">
      <w:pPr>
        <w:pBdr>
          <w:top w:val="nil"/>
          <w:left w:val="nil"/>
          <w:bottom w:val="nil"/>
          <w:right w:val="nil"/>
          <w:between w:val="nil"/>
        </w:pBdr>
        <w:rPr>
          <w:color w:val="000000"/>
          <w:sz w:val="22"/>
          <w:szCs w:val="22"/>
          <w:highlight w:val="yellow"/>
        </w:rPr>
      </w:pPr>
      <w:r>
        <w:rPr>
          <w:color w:val="000000"/>
          <w:sz w:val="22"/>
          <w:szCs w:val="22"/>
          <w:highlight w:val="yellow"/>
        </w:rPr>
        <w:t>[contact]</w:t>
      </w:r>
    </w:p>
    <w:p w14:paraId="00000028" w14:textId="77777777" w:rsidR="004F2324" w:rsidRDefault="00C42B33">
      <w:pPr>
        <w:pBdr>
          <w:top w:val="nil"/>
          <w:left w:val="nil"/>
          <w:bottom w:val="nil"/>
          <w:right w:val="nil"/>
          <w:between w:val="nil"/>
        </w:pBdr>
        <w:rPr>
          <w:color w:val="000000"/>
          <w:sz w:val="22"/>
          <w:szCs w:val="22"/>
        </w:rPr>
      </w:pPr>
      <w:r>
        <w:rPr>
          <w:color w:val="000000"/>
          <w:sz w:val="22"/>
          <w:szCs w:val="22"/>
          <w:highlight w:val="yellow"/>
        </w:rPr>
        <w:t>[email]</w:t>
      </w:r>
    </w:p>
    <w:p w14:paraId="00000029" w14:textId="77777777" w:rsidR="004F2324" w:rsidRDefault="004F2324">
      <w:pPr>
        <w:pBdr>
          <w:top w:val="nil"/>
          <w:left w:val="nil"/>
          <w:bottom w:val="nil"/>
          <w:right w:val="nil"/>
          <w:between w:val="nil"/>
        </w:pBdr>
        <w:rPr>
          <w:color w:val="000000"/>
          <w:sz w:val="22"/>
          <w:szCs w:val="22"/>
        </w:rPr>
      </w:pPr>
    </w:p>
    <w:p w14:paraId="0000002A" w14:textId="77777777" w:rsidR="004F2324" w:rsidRDefault="004F2324">
      <w:pPr>
        <w:pBdr>
          <w:top w:val="nil"/>
          <w:left w:val="nil"/>
          <w:bottom w:val="nil"/>
          <w:right w:val="nil"/>
          <w:between w:val="nil"/>
        </w:pBdr>
        <w:rPr>
          <w:color w:val="444444"/>
          <w:sz w:val="22"/>
          <w:szCs w:val="22"/>
          <w:shd w:val="clear" w:color="auto" w:fill="FEFEFE"/>
        </w:rPr>
      </w:pPr>
    </w:p>
    <w:p w14:paraId="0000002B" w14:textId="77777777" w:rsidR="004F2324" w:rsidRDefault="00C42B33">
      <w:pPr>
        <w:pBdr>
          <w:top w:val="nil"/>
          <w:left w:val="nil"/>
          <w:bottom w:val="nil"/>
          <w:right w:val="nil"/>
          <w:between w:val="nil"/>
        </w:pBdr>
        <w:rPr>
          <w:color w:val="000000"/>
          <w:sz w:val="22"/>
          <w:szCs w:val="22"/>
        </w:rPr>
      </w:pPr>
      <w:r>
        <w:rPr>
          <w:color w:val="444444"/>
          <w:sz w:val="22"/>
          <w:szCs w:val="22"/>
          <w:shd w:val="clear" w:color="auto" w:fill="FEFEFE"/>
        </w:rPr>
        <w:t xml:space="preserve"> </w:t>
      </w:r>
    </w:p>
    <w:p w14:paraId="0000002C" w14:textId="77777777" w:rsidR="004F2324" w:rsidRDefault="004F2324">
      <w:pPr>
        <w:rPr>
          <w:sz w:val="22"/>
          <w:szCs w:val="22"/>
        </w:rPr>
      </w:pPr>
    </w:p>
    <w:sectPr w:rsidR="004F232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delle Sans Devanagari Light">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993B0F"/>
    <w:multiLevelType w:val="multilevel"/>
    <w:tmpl w:val="F5EE6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98737F7"/>
    <w:multiLevelType w:val="multilevel"/>
    <w:tmpl w:val="59EC3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60144461">
    <w:abstractNumId w:val="0"/>
  </w:num>
  <w:num w:numId="2" w16cid:durableId="880939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24"/>
    <w:rsid w:val="000901B5"/>
    <w:rsid w:val="000C31C8"/>
    <w:rsid w:val="001E6E51"/>
    <w:rsid w:val="001F20D9"/>
    <w:rsid w:val="0027390C"/>
    <w:rsid w:val="002B57CA"/>
    <w:rsid w:val="004F2324"/>
    <w:rsid w:val="00632F6D"/>
    <w:rsid w:val="0085438E"/>
    <w:rsid w:val="009938C0"/>
    <w:rsid w:val="00B83FD0"/>
    <w:rsid w:val="00B84DBC"/>
    <w:rsid w:val="00BB532F"/>
    <w:rsid w:val="00BC6C1F"/>
    <w:rsid w:val="00C42B33"/>
    <w:rsid w:val="00CD0A37"/>
    <w:rsid w:val="00D44C0E"/>
    <w:rsid w:val="00D901E2"/>
    <w:rsid w:val="00EF73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FCF5F"/>
  <w15:docId w15:val="{9A47CDBE-B0F6-48F8-99DC-A9C6794E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84DBC"/>
    <w:rPr>
      <w:sz w:val="16"/>
      <w:szCs w:val="16"/>
    </w:rPr>
  </w:style>
  <w:style w:type="paragraph" w:styleId="CommentText">
    <w:name w:val="annotation text"/>
    <w:basedOn w:val="Normal"/>
    <w:link w:val="CommentTextChar"/>
    <w:uiPriority w:val="99"/>
    <w:semiHidden/>
    <w:unhideWhenUsed/>
    <w:rsid w:val="00B84DBC"/>
  </w:style>
  <w:style w:type="character" w:customStyle="1" w:styleId="CommentTextChar">
    <w:name w:val="Comment Text Char"/>
    <w:basedOn w:val="DefaultParagraphFont"/>
    <w:link w:val="CommentText"/>
    <w:uiPriority w:val="99"/>
    <w:semiHidden/>
    <w:rsid w:val="00B84DBC"/>
  </w:style>
  <w:style w:type="paragraph" w:styleId="CommentSubject">
    <w:name w:val="annotation subject"/>
    <w:basedOn w:val="CommentText"/>
    <w:next w:val="CommentText"/>
    <w:link w:val="CommentSubjectChar"/>
    <w:uiPriority w:val="99"/>
    <w:semiHidden/>
    <w:unhideWhenUsed/>
    <w:rsid w:val="00B84DBC"/>
    <w:rPr>
      <w:b/>
      <w:bCs/>
    </w:rPr>
  </w:style>
  <w:style w:type="character" w:customStyle="1" w:styleId="CommentSubjectChar">
    <w:name w:val="Comment Subject Char"/>
    <w:basedOn w:val="CommentTextChar"/>
    <w:link w:val="CommentSubject"/>
    <w:uiPriority w:val="99"/>
    <w:semiHidden/>
    <w:rsid w:val="00B84DBC"/>
    <w:rPr>
      <w:b/>
      <w:bCs/>
    </w:rPr>
  </w:style>
  <w:style w:type="paragraph" w:styleId="Revision">
    <w:name w:val="Revision"/>
    <w:hidden/>
    <w:uiPriority w:val="99"/>
    <w:semiHidden/>
    <w:rsid w:val="00B84DBC"/>
  </w:style>
  <w:style w:type="paragraph" w:styleId="BalloonText">
    <w:name w:val="Balloon Text"/>
    <w:basedOn w:val="Normal"/>
    <w:link w:val="BalloonTextChar"/>
    <w:uiPriority w:val="99"/>
    <w:semiHidden/>
    <w:unhideWhenUsed/>
    <w:rsid w:val="009938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8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urldefense.com/v3/__http:/www.vqi.org__;!!Eh6P0A!Sv1DxsmqDb8PgeBAUWwj22_fx5a9qqXejV_98vdl98dDjnDlmPBwfttaKfNbXFMAq0pqsj-7lawSvCj0FRL6l3XorkTK638CdXPsRSU$" TargetMode="External"/><Relationship Id="rId3" Type="http://schemas.openxmlformats.org/officeDocument/2006/relationships/settings" Target="settings.xml"/><Relationship Id="rId7" Type="http://schemas.openxmlformats.org/officeDocument/2006/relationships/hyperlink" Target="https://cts.businesswire.com/ct/CT?id=smartlink&amp;url=https%3A%2F%2Fwww.vqi.org&amp;esheet=52905142&amp;newsitemid=20220915005476&amp;lan=en-US&amp;anchor=https%3A%2F%2Fwww.vqi.org&amp;index=3&amp;md5=3e1aafca1e6f2af2e0f933f91f14601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ts.businesswire.com/ct/CT?id=smartlink&amp;url=https%3A%2F%2Ffivoshealth.com%2F&amp;esheet=52905142&amp;newsitemid=20220915005476&amp;lan=en-US&amp;anchor=Fivos&amp;index=2&amp;md5=1bfb611135d7f719bfd041b936cb8f9e" TargetMode="External"/><Relationship Id="rId5" Type="http://schemas.openxmlformats.org/officeDocument/2006/relationships/hyperlink" Target="https://cts.businesswire.com/ct/CT?id=smartlink&amp;url=https%3A%2F%2Fwww.vqi.org%2F&amp;esheet=52905142&amp;newsitemid=20220915005476&amp;lan=en-US&amp;anchor=Society+for+Vascular+Surgery%26%23174%3B+Vascular+Quality+Initiative%26%23174%3B&amp;index=1&amp;md5=988c1600e327fe6e3b5abd373f85f73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1006</Words>
  <Characters>5104</Characters>
  <Application>Microsoft Office Word</Application>
  <DocSecurity>4</DocSecurity>
  <Lines>106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Correa</dc:creator>
  <cp:lastModifiedBy>Jennifer Correa</cp:lastModifiedBy>
  <cp:revision>2</cp:revision>
  <dcterms:created xsi:type="dcterms:W3CDTF">2024-08-21T20:01:00Z</dcterms:created>
  <dcterms:modified xsi:type="dcterms:W3CDTF">2024-08-21T20:01:00Z</dcterms:modified>
</cp:coreProperties>
</file>